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"/>
        <w:tblW w:w="414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7F5E74">
        <w:trPr>
          <w:trHeight w:val="10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F31A7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Organizacja Partnerska Lokalna (OPL)</w:t>
            </w:r>
          </w:p>
          <w:p w:rsidR="007F5E74" w:rsidRDefault="00F31A70">
            <w:pPr>
              <w:spacing w:after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[pieczątka]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</w:p>
        </w:tc>
      </w:tr>
    </w:tbl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p w:rsidR="007F5E74" w:rsidRDefault="007F5E74">
      <w:pPr>
        <w:jc w:val="center"/>
        <w:rPr>
          <w:rFonts w:ascii="Verdana" w:eastAsia="Verdana" w:hAnsi="Verdana" w:cs="Verdana"/>
          <w:sz w:val="24"/>
          <w:szCs w:val="24"/>
        </w:rPr>
      </w:pPr>
    </w:p>
    <w:p w:rsidR="007F5E74" w:rsidRDefault="00F31A70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WNIOSEK WERYFIKUJĄCY SPEŁNIANIE KRYTERIÓW UCZESTNICTWA PRZEZ ORGANIZACJE PARTNERSKIE LOKALNE</w:t>
      </w:r>
    </w:p>
    <w:p w:rsidR="007F5E74" w:rsidRDefault="00F31A70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W PROGRAMIE OPERACYJNYM POMOC ŻYWNOŚCIOWA 2014-2020</w:t>
      </w:r>
    </w:p>
    <w:p w:rsidR="007F5E74" w:rsidRDefault="00F31A70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PODPROGRAM 2019</w:t>
      </w:r>
    </w:p>
    <w:p w:rsidR="007F5E74" w:rsidRDefault="007F5E74">
      <w:pPr>
        <w:spacing w:after="240"/>
        <w:rPr>
          <w:rFonts w:ascii="Verdana" w:eastAsia="Verdana" w:hAnsi="Verdana" w:cs="Verdana"/>
          <w:sz w:val="24"/>
          <w:szCs w:val="24"/>
        </w:rPr>
      </w:pPr>
    </w:p>
    <w:tbl>
      <w:tblPr>
        <w:tblStyle w:val="a0"/>
        <w:tblW w:w="948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05"/>
      </w:tblGrid>
      <w:tr w:rsidR="007F5E74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F31A7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NAZWA ORGANIZACJI LOKALNEJ SKŁADAJĄCEJ WNIOSEK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F5E74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F31A7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ADRES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F5E74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F31A7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DATA REJESTRACJI W KRS</w:t>
            </w:r>
            <w:r>
              <w:rPr>
                <w:rFonts w:ascii="Verdana" w:eastAsia="Verdana" w:hAnsi="Verdana" w:cs="Verdana"/>
                <w:b/>
                <w:vertAlign w:val="superscript"/>
              </w:rPr>
              <w:footnoteReference w:id="1"/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F5E74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F31A7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NUMER KRS </w:t>
            </w: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F5E74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F31A7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TELEFON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F5E74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F31A7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F5E74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F31A7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STRONA INTERNETOWA, NA KTÓREJ ZOSTANĄ UMIESZCZONE INF. PO PŻ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1"/>
        <w:tblW w:w="9525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50"/>
      </w:tblGrid>
      <w:tr w:rsidR="007F5E74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F31A70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OSOBA DO KONTAKTÓW W SPRAWIE REALIZACJI  PROGRAMU</w:t>
            </w:r>
          </w:p>
          <w:p w:rsidR="007F5E74" w:rsidRDefault="00F31A7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IMIĘ I NAZWISKO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F5E74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F31A7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TELEFON </w:t>
            </w: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F5E74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F31A7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p w:rsidR="007F5E74" w:rsidRDefault="007F5E74">
      <w:pPr>
        <w:rPr>
          <w:rFonts w:ascii="Verdana" w:eastAsia="Verdana" w:hAnsi="Verdana" w:cs="Verdana"/>
          <w:sz w:val="22"/>
          <w:szCs w:val="22"/>
        </w:rPr>
      </w:pPr>
    </w:p>
    <w:p w:rsidR="007F5E74" w:rsidRDefault="007F5E74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2"/>
        <w:tblW w:w="932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7F5E74">
        <w:trPr>
          <w:trHeight w:val="560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5E74" w:rsidRDefault="00F31A70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WNIOSKUJĄCY OŚWIADCZA, ŻE:</w:t>
            </w:r>
          </w:p>
        </w:tc>
      </w:tr>
      <w:tr w:rsidR="007F5E74">
        <w:trPr>
          <w:trHeight w:val="560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F31A70">
            <w:pPr>
              <w:numPr>
                <w:ilvl w:val="0"/>
                <w:numId w:val="2"/>
              </w:numPr>
              <w:ind w:left="-22" w:firstLine="0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jest organizacją działającą non-profit na rzecz osób najbardziej potrzebujących</w:t>
            </w:r>
          </w:p>
        </w:tc>
      </w:tr>
    </w:tbl>
    <w:p w:rsidR="007F5E74" w:rsidRDefault="007F5E74">
      <w:pPr>
        <w:rPr>
          <w:rFonts w:ascii="Verdana" w:eastAsia="Verdana" w:hAnsi="Verdana" w:cs="Verdana"/>
        </w:rPr>
      </w:pPr>
    </w:p>
    <w:tbl>
      <w:tblPr>
        <w:tblStyle w:val="a3"/>
        <w:tblW w:w="932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7F5E74">
        <w:trPr>
          <w:trHeight w:val="560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F3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 xml:space="preserve">2. </w:t>
            </w:r>
            <w:r>
              <w:rPr>
                <w:rFonts w:ascii="Verdana" w:eastAsia="Verdana" w:hAnsi="Verdana" w:cs="Verdana"/>
                <w:b/>
                <w:color w:val="000000"/>
              </w:rPr>
              <w:t>Zapoznał się i przyjmuje do realizacji wymogi PO PŻ zawarte w dokumencie:  </w:t>
            </w: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Wytyczne Instytucji Zarządzającej (</w:t>
            </w:r>
            <w:proofErr w:type="spellStart"/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MRPiPS</w:t>
            </w:r>
            <w:proofErr w:type="spellEnd"/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) dla Instytucji Pośredniczącej i beneficjentów dotyczące działań realizowanych w ramach Programu Operacyjnego Pomoc Żywnościowa 2014-2020 współfinansowanego z Europejskiego Funduszu Pomocy Najbardziej Potrzebującym w Podprogramie 2019. (opublikowanym na stronie: www.mpips.gov.pl).</w:t>
            </w:r>
          </w:p>
        </w:tc>
      </w:tr>
    </w:tbl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4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460"/>
        <w:gridCol w:w="7031"/>
      </w:tblGrid>
      <w:tr w:rsidR="007F5E74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F3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3"/>
              </w:tabs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3.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Posiada zaplecze administracyjne, zapewniające właściwą obsługę realizacji operacji dystrybucji w Podprogramie 2019 </w:t>
            </w:r>
            <w:r>
              <w:rPr>
                <w:rFonts w:ascii="Verdana" w:eastAsia="Verdana" w:hAnsi="Verdana" w:cs="Verdana"/>
                <w:i/>
                <w:color w:val="000000"/>
                <w:sz w:val="14"/>
                <w:szCs w:val="14"/>
              </w:rPr>
              <w:t>(tj. pomieszczenie do obsługi administracyjnej, komputer, telefon, możliwość prowadzenia ewidencji księgowej formie papierowej lub elektronicznej, możliwość prowadzenia ewidencji magazynowej w formie elektronicznej lub  papierowej)</w:t>
            </w:r>
          </w:p>
        </w:tc>
      </w:tr>
      <w:tr w:rsidR="007F5E74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F31A70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OPIS</w:t>
            </w:r>
          </w:p>
          <w:p w:rsidR="007F5E74" w:rsidRDefault="00F31A70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ZDOLNOŚCI ADMINISTRACYJNYCH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5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525"/>
        <w:gridCol w:w="6966"/>
      </w:tblGrid>
      <w:tr w:rsidR="007F5E74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F3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4.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Posiada zaplecze magazynowe, zapewniające realizację dystrybucji zgodnie z zapisami Wytycznych na Podprogram 2019 </w:t>
            </w:r>
            <w:r>
              <w:rPr>
                <w:rFonts w:ascii="Verdana" w:eastAsia="Verdana" w:hAnsi="Verdana" w:cs="Verdana"/>
                <w:i/>
                <w:color w:val="000000"/>
                <w:sz w:val="14"/>
                <w:szCs w:val="14"/>
              </w:rPr>
              <w:t>(pomieszczenia magazynowe, zapewniające przechowywanie żywności w warunkach określonych przez producenta, monitoring za pośrednictwem specjalistycznych firm, w ramach własnych zasobów i możliwości, zapewnienie odpowiedniego wyposażenia umożliwiającego załadunek i rozładunek)</w:t>
            </w:r>
          </w:p>
        </w:tc>
      </w:tr>
      <w:tr w:rsidR="007F5E74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F31A70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OPIS</w:t>
            </w:r>
          </w:p>
          <w:p w:rsidR="007F5E74" w:rsidRDefault="00F31A70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ZDOLNOŚCI MAGAZYNOWANIA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6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388"/>
        <w:gridCol w:w="7103"/>
      </w:tblGrid>
      <w:tr w:rsidR="007F5E74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F3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5.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Posiada kadrę/Zespół do realizacji Programu; </w:t>
            </w:r>
          </w:p>
        </w:tc>
      </w:tr>
      <w:tr w:rsidR="007F5E74">
        <w:trPr>
          <w:trHeight w:val="134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F31A70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OPIS ZDOLNOŚCI KADROWYCH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7F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</w:tbl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7"/>
        <w:tblW w:w="9491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6966"/>
      </w:tblGrid>
      <w:tr w:rsidR="007F5E74">
        <w:trPr>
          <w:trHeight w:val="1460"/>
        </w:trPr>
        <w:tc>
          <w:tcPr>
            <w:tcW w:w="9491" w:type="dxa"/>
            <w:gridSpan w:val="2"/>
          </w:tcPr>
          <w:p w:rsidR="007F5E74" w:rsidRDefault="00F3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 xml:space="preserve">6.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Posiada zdolności administracyjne do realizacji działań na rzecz włączenia społecznego i plan realizacji </w:t>
            </w: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 xml:space="preserve">(np. posiada doświadczenie w prowadzeniu działań o charakterze włączenia społecznego, prowadzi stałą współpracę z organizacjami lub podmiotami prowadzącymi takie działania;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  <w:t xml:space="preserve">zakres planowanych działań towarzyszących, niefinansowanych, obowiązkowych w ramach PO PŻ </w:t>
            </w: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(działania, na rzecz włączenia społecznego, wynikające z zapisów statutowych OPL – np. włączanie w funkcjonowanie społeczności lokalnych, pomoc niezbędna do zaspokajania podstawowych potrzeb życiowych osób korzystających z pomocy żywnościowej)</w:t>
            </w:r>
          </w:p>
        </w:tc>
      </w:tr>
      <w:tr w:rsidR="007F5E74">
        <w:trPr>
          <w:trHeight w:val="2120"/>
        </w:trPr>
        <w:tc>
          <w:tcPr>
            <w:tcW w:w="2525" w:type="dxa"/>
          </w:tcPr>
          <w:p w:rsidR="007F5E74" w:rsidRDefault="00F31A70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OPIS ZDOLNOŚCI DO REALIZACJI DZIAŁAŃ NA RZECZ WŁĄCZENIA SPOŁECZNEGO i KRÓTKI OPIS PLANOWANYCH OBOWIĄZKOWYCH DZIAŁAŃ</w:t>
            </w:r>
          </w:p>
        </w:tc>
        <w:tc>
          <w:tcPr>
            <w:tcW w:w="6966" w:type="dxa"/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8"/>
        <w:tblW w:w="9491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6966"/>
      </w:tblGrid>
      <w:tr w:rsidR="007F5E74">
        <w:trPr>
          <w:trHeight w:val="1460"/>
        </w:trPr>
        <w:tc>
          <w:tcPr>
            <w:tcW w:w="9491" w:type="dxa"/>
            <w:gridSpan w:val="2"/>
          </w:tcPr>
          <w:p w:rsidR="007F5E74" w:rsidRDefault="00F31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7. Prowadzi działania mające na celu włączenie osób doświadczających deprywacji materialnej w funkcjonowanie społeczności lokalnej oraz pomoc towarzyszącą niezbędną do zaspokojenia potrzeb życiowych osób korzystających z pomocy żywnościowej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np. realizacja zajęć aktywizujących i wspólnych na rzecz społecznością lokalnej, zmierzające do wyjścia  z ubóstwa, grupy wsparcia dla różnych kategorii osób w trudnej sytuacji, pomoc w utrzymaniu higieny osobistej osobom bezdomnym, wsparcie psychologiczne)</w:t>
            </w:r>
          </w:p>
        </w:tc>
      </w:tr>
      <w:tr w:rsidR="007F5E74">
        <w:trPr>
          <w:trHeight w:val="2120"/>
        </w:trPr>
        <w:tc>
          <w:tcPr>
            <w:tcW w:w="2525" w:type="dxa"/>
          </w:tcPr>
          <w:p w:rsidR="007F5E74" w:rsidRDefault="00F31A70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 xml:space="preserve">OPIS </w:t>
            </w:r>
          </w:p>
        </w:tc>
        <w:tc>
          <w:tcPr>
            <w:tcW w:w="6966" w:type="dxa"/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9"/>
        <w:tblW w:w="932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672"/>
        <w:gridCol w:w="6648"/>
      </w:tblGrid>
      <w:tr w:rsidR="007F5E74"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E74" w:rsidRDefault="00F31A70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8. Zakres współpracy z  OPS</w:t>
            </w:r>
            <w:r>
              <w:rPr>
                <w:rFonts w:ascii="Verdana" w:eastAsia="Verdana" w:hAnsi="Verdana" w:cs="Verdana"/>
                <w:b/>
                <w:vertAlign w:val="superscript"/>
              </w:rPr>
              <w:footnoteReference w:id="2"/>
            </w:r>
            <w:r>
              <w:rPr>
                <w:rFonts w:ascii="Verdana" w:eastAsia="Verdana" w:hAnsi="Verdana" w:cs="Verdana"/>
                <w:b/>
              </w:rPr>
              <w:t xml:space="preserve"> 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i/>
                <w:sz w:val="14"/>
                <w:szCs w:val="14"/>
              </w:rPr>
              <w:t>pisemny lub elektroniczny sposób kontaktu, przekazywanie informacji o realizacji PO PŻ, o dystrybucji - miejscu i czasie, informowanie o działaniach towarzyszących, w których wezmą udział osoby najbardziej potrzebujące, korzystające ze wsparcia):</w:t>
            </w:r>
          </w:p>
        </w:tc>
      </w:tr>
      <w:tr w:rsidR="007F5E74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F31A70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OPS (nazwa, adres),  z którym OPL będzie współpracował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7F5E74"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  <w:bookmarkStart w:id="0" w:name="_gjdgxs" w:colFirst="0" w:colLast="0"/>
            <w:bookmarkEnd w:id="0"/>
          </w:p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  <w:p w:rsidR="007F5E74" w:rsidRDefault="007F5E74">
            <w:pPr>
              <w:jc w:val="both"/>
              <w:rPr>
                <w:rFonts w:ascii="Verdana" w:eastAsia="Verdana" w:hAnsi="Verdana" w:cs="Verdana"/>
              </w:rPr>
            </w:pPr>
          </w:p>
        </w:tc>
      </w:tr>
    </w:tbl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a"/>
        <w:tblW w:w="9471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558"/>
        <w:gridCol w:w="1887"/>
        <w:gridCol w:w="1405"/>
        <w:gridCol w:w="1405"/>
        <w:gridCol w:w="1405"/>
        <w:gridCol w:w="1405"/>
        <w:gridCol w:w="1406"/>
      </w:tblGrid>
      <w:tr w:rsidR="007F5E74">
        <w:trPr>
          <w:trHeight w:val="360"/>
        </w:trPr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F31A70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9. WSKAŹNIKI REALIZACJI</w:t>
            </w:r>
          </w:p>
        </w:tc>
      </w:tr>
      <w:tr w:rsidR="007F5E74">
        <w:trPr>
          <w:trHeight w:val="11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F31A70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l.p.</w:t>
            </w:r>
          </w:p>
          <w:p w:rsidR="007F5E74" w:rsidRDefault="00F31A70">
            <w:pPr>
              <w:spacing w:after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7F5E74">
            <w:pPr>
              <w:spacing w:after="240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7F5E74" w:rsidRDefault="00F31A70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Województwo</w:t>
            </w:r>
          </w:p>
          <w:p w:rsidR="007F5E74" w:rsidRDefault="00F31A70">
            <w:pPr>
              <w:spacing w:after="2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F31A7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osób, którzy zostaną objęci pomocą)</w:t>
            </w:r>
          </w:p>
          <w:p w:rsidR="007F5E74" w:rsidRDefault="007F5E74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F31A7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osób uzyskujących pomoc w formie paczek</w:t>
            </w:r>
          </w:p>
          <w:p w:rsidR="007F5E74" w:rsidRDefault="00F31A70">
            <w:pPr>
              <w:spacing w:after="24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br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F31A7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osób uzyskujących pomoc w formie posiłków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F31A7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paczek [ilość wydań x ilość osób]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F31A70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posiłków</w:t>
            </w:r>
          </w:p>
        </w:tc>
      </w:tr>
      <w:tr w:rsidR="007F5E74">
        <w:trPr>
          <w:trHeight w:val="5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F5E74">
        <w:trPr>
          <w:trHeight w:val="5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F5E74">
        <w:trPr>
          <w:trHeight w:val="56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F31A70">
            <w:pPr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 xml:space="preserve">Razem </w:t>
            </w:r>
          </w:p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7F5E7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tbl>
      <w:tblPr>
        <w:tblStyle w:val="ab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229"/>
      </w:tblGrid>
      <w:tr w:rsidR="007F5E74">
        <w:trPr>
          <w:trHeight w:val="13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F31A7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Adres magazynu, w którym będzie przechowywana żywność POPŻ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7F5E74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F5E74" w:rsidRDefault="00F31A70">
      <w:pPr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br/>
      </w:r>
    </w:p>
    <w:tbl>
      <w:tblPr>
        <w:tblStyle w:val="ac"/>
        <w:tblW w:w="9498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193"/>
        <w:gridCol w:w="6305"/>
      </w:tblGrid>
      <w:tr w:rsidR="007F5E74">
        <w:trPr>
          <w:trHeight w:val="106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74" w:rsidRDefault="00F31A70">
            <w:pPr>
              <w:widowControl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Podpis i pieczęć osoby/osób uprawnionych do reprezentowania OPL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74" w:rsidRDefault="007F5E74">
            <w:pPr>
              <w:widowControl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7F5E74">
        <w:trPr>
          <w:trHeight w:val="68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74" w:rsidRDefault="00F31A70">
            <w:pPr>
              <w:widowControl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Miejscowość i data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E74" w:rsidRDefault="007F5E74">
            <w:pPr>
              <w:widowControl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7F5E74" w:rsidRDefault="007F5E74">
      <w:pPr>
        <w:rPr>
          <w:rFonts w:ascii="Verdana" w:eastAsia="Verdana" w:hAnsi="Verdana" w:cs="Verdana"/>
          <w:sz w:val="32"/>
          <w:szCs w:val="32"/>
        </w:rPr>
      </w:pPr>
    </w:p>
    <w:p w:rsidR="007F5E74" w:rsidRDefault="007F5E74">
      <w:pPr>
        <w:rPr>
          <w:rFonts w:ascii="Verdana" w:eastAsia="Verdana" w:hAnsi="Verdana" w:cs="Verdana"/>
          <w:sz w:val="32"/>
          <w:szCs w:val="32"/>
        </w:rPr>
      </w:pPr>
    </w:p>
    <w:p w:rsidR="007F5E74" w:rsidRDefault="007F5E74">
      <w:pPr>
        <w:rPr>
          <w:rFonts w:ascii="Verdana" w:eastAsia="Verdana" w:hAnsi="Verdana" w:cs="Verdana"/>
          <w:sz w:val="32"/>
          <w:szCs w:val="32"/>
        </w:rPr>
      </w:pPr>
    </w:p>
    <w:p w:rsidR="00F31A70" w:rsidRDefault="00F31A70">
      <w:pPr>
        <w:rPr>
          <w:rFonts w:ascii="Verdana" w:eastAsia="Verdana" w:hAnsi="Verdana" w:cs="Verdana"/>
          <w:sz w:val="32"/>
          <w:szCs w:val="32"/>
        </w:rPr>
      </w:pPr>
    </w:p>
    <w:p w:rsidR="00F31A70" w:rsidRDefault="00F31A70">
      <w:pPr>
        <w:rPr>
          <w:rFonts w:ascii="Verdana" w:eastAsia="Verdana" w:hAnsi="Verdana" w:cs="Verdana"/>
          <w:sz w:val="32"/>
          <w:szCs w:val="32"/>
        </w:rPr>
      </w:pPr>
    </w:p>
    <w:p w:rsidR="00F31A70" w:rsidRDefault="00F31A70">
      <w:pPr>
        <w:rPr>
          <w:rFonts w:ascii="Verdana" w:eastAsia="Verdana" w:hAnsi="Verdana" w:cs="Verdana"/>
          <w:sz w:val="32"/>
          <w:szCs w:val="32"/>
        </w:rPr>
      </w:pPr>
    </w:p>
    <w:p w:rsidR="00F31A70" w:rsidRDefault="00F31A70">
      <w:pPr>
        <w:rPr>
          <w:rFonts w:ascii="Verdana" w:eastAsia="Verdana" w:hAnsi="Verdana" w:cs="Verdana"/>
          <w:sz w:val="32"/>
          <w:szCs w:val="32"/>
        </w:rPr>
      </w:pPr>
    </w:p>
    <w:p w:rsidR="00F31A70" w:rsidRDefault="00F31A70">
      <w:pPr>
        <w:rPr>
          <w:rFonts w:ascii="Verdana" w:eastAsia="Verdana" w:hAnsi="Verdana" w:cs="Verdana"/>
          <w:sz w:val="32"/>
          <w:szCs w:val="32"/>
        </w:rPr>
      </w:pPr>
    </w:p>
    <w:p w:rsidR="00F31A70" w:rsidRDefault="00F31A70">
      <w:pPr>
        <w:rPr>
          <w:rFonts w:ascii="Verdana" w:eastAsia="Verdana" w:hAnsi="Verdana" w:cs="Verdana"/>
          <w:sz w:val="32"/>
          <w:szCs w:val="32"/>
        </w:rPr>
      </w:pPr>
    </w:p>
    <w:p w:rsidR="00F31A70" w:rsidRDefault="00F31A70">
      <w:pPr>
        <w:rPr>
          <w:rFonts w:ascii="Verdana" w:eastAsia="Verdana" w:hAnsi="Verdana" w:cs="Verdana"/>
          <w:sz w:val="32"/>
          <w:szCs w:val="32"/>
        </w:rPr>
      </w:pPr>
    </w:p>
    <w:p w:rsidR="00F31A70" w:rsidRDefault="00F31A70">
      <w:pPr>
        <w:rPr>
          <w:rFonts w:ascii="Verdana" w:eastAsia="Verdana" w:hAnsi="Verdana" w:cs="Verdana"/>
          <w:sz w:val="32"/>
          <w:szCs w:val="32"/>
        </w:rPr>
      </w:pPr>
    </w:p>
    <w:p w:rsidR="00F31A70" w:rsidRDefault="00F31A70">
      <w:pPr>
        <w:rPr>
          <w:rFonts w:ascii="Verdana" w:eastAsia="Verdana" w:hAnsi="Verdana" w:cs="Verdana"/>
          <w:sz w:val="32"/>
          <w:szCs w:val="32"/>
        </w:rPr>
      </w:pPr>
    </w:p>
    <w:p w:rsidR="00F31A70" w:rsidRDefault="00F31A70">
      <w:pPr>
        <w:rPr>
          <w:rFonts w:ascii="Verdana" w:eastAsia="Verdana" w:hAnsi="Verdana" w:cs="Verdana"/>
          <w:sz w:val="32"/>
          <w:szCs w:val="32"/>
        </w:rPr>
      </w:pPr>
    </w:p>
    <w:p w:rsidR="007F5E74" w:rsidRDefault="00F31A70">
      <w:pPr>
        <w:spacing w:line="36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DECYZJA BANKU ŻYWNOŚCI</w:t>
      </w:r>
    </w:p>
    <w:p w:rsidR="007F5E74" w:rsidRDefault="007F5E74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7F5E74" w:rsidRDefault="007F6568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4"/>
          <w:szCs w:val="24"/>
        </w:rPr>
        <w:t xml:space="preserve">Zarząd Banku Żywności </w:t>
      </w:r>
      <w:r w:rsidR="00F31A70">
        <w:rPr>
          <w:rFonts w:ascii="Verdana" w:eastAsia="Verdana" w:hAnsi="Verdana" w:cs="Verdana"/>
          <w:sz w:val="24"/>
          <w:szCs w:val="24"/>
        </w:rPr>
        <w:t xml:space="preserve"> w </w:t>
      </w:r>
      <w:r>
        <w:rPr>
          <w:rFonts w:ascii="Verdana" w:eastAsia="Verdana" w:hAnsi="Verdana" w:cs="Verdana"/>
          <w:sz w:val="24"/>
          <w:szCs w:val="24"/>
        </w:rPr>
        <w:t>Tczewie</w:t>
      </w:r>
      <w:r w:rsidR="00F31A70">
        <w:rPr>
          <w:rFonts w:ascii="Verdana" w:eastAsia="Verdana" w:hAnsi="Verdana" w:cs="Verdana"/>
          <w:sz w:val="24"/>
          <w:szCs w:val="24"/>
        </w:rPr>
        <w:t> w dniu</w:t>
      </w:r>
      <w:r>
        <w:rPr>
          <w:rFonts w:ascii="Verdana" w:eastAsia="Verdana" w:hAnsi="Verdana" w:cs="Verdana"/>
          <w:sz w:val="24"/>
          <w:szCs w:val="24"/>
        </w:rPr>
        <w:t xml:space="preserve"> 31.10.2019</w:t>
      </w:r>
      <w:r w:rsidR="00F31A70">
        <w:rPr>
          <w:rFonts w:ascii="Verdana" w:eastAsia="Verdana" w:hAnsi="Verdana" w:cs="Verdana"/>
          <w:sz w:val="24"/>
          <w:szCs w:val="24"/>
        </w:rPr>
        <w:t xml:space="preserve"> </w:t>
      </w:r>
      <w:r w:rsidR="00F31A70">
        <w:rPr>
          <w:rFonts w:ascii="Verdana" w:eastAsia="Verdana" w:hAnsi="Verdana" w:cs="Verdana"/>
          <w:sz w:val="22"/>
          <w:szCs w:val="22"/>
        </w:rPr>
        <w:t>podjął decyzję o nawiązaniu współpracy z</w:t>
      </w:r>
      <w:r>
        <w:rPr>
          <w:rFonts w:ascii="Verdana" w:eastAsia="Verdana" w:hAnsi="Verdana" w:cs="Verdana"/>
          <w:sz w:val="22"/>
          <w:szCs w:val="22"/>
        </w:rPr>
        <w:t xml:space="preserve"> Gminnym Ośrodkiem Pomocy Społecznej w Starym Dzierzgoniu </w:t>
      </w:r>
      <w:r w:rsidR="00F31A70">
        <w:rPr>
          <w:rFonts w:ascii="Verdana" w:eastAsia="Verdana" w:hAnsi="Verdana" w:cs="Verdana"/>
          <w:sz w:val="22"/>
          <w:szCs w:val="22"/>
        </w:rPr>
        <w:t>w charakterze Organizacji Partnerskiej Lokalnej dystrybuującej żywność do  osób potrzebujących w ramach Programu Operacyjnego Pomoc  Żywnościowa 2014 – 2020 Podprogram 2019.</w:t>
      </w:r>
    </w:p>
    <w:p w:rsidR="007F5E74" w:rsidRDefault="007F5E74">
      <w:pPr>
        <w:rPr>
          <w:rFonts w:ascii="Verdana" w:eastAsia="Verdana" w:hAnsi="Verdana" w:cs="Verdana"/>
          <w:sz w:val="22"/>
          <w:szCs w:val="22"/>
        </w:rPr>
      </w:pPr>
    </w:p>
    <w:p w:rsidR="007F5E74" w:rsidRDefault="00F31A7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UZASADNIENIE WYBORU OPS NA OPL</w:t>
      </w:r>
      <w:r>
        <w:rPr>
          <w:rFonts w:ascii="Verdana" w:eastAsia="Verdana" w:hAnsi="Verdana" w:cs="Verdana"/>
          <w:b/>
          <w:sz w:val="22"/>
          <w:szCs w:val="22"/>
          <w:vertAlign w:val="superscript"/>
        </w:rPr>
        <w:footnoteReference w:id="3"/>
      </w:r>
      <w:r>
        <w:rPr>
          <w:rFonts w:ascii="Verdana" w:eastAsia="Verdana" w:hAnsi="Verdana" w:cs="Verdana"/>
          <w:b/>
          <w:sz w:val="22"/>
          <w:szCs w:val="22"/>
        </w:rPr>
        <w:t>:</w:t>
      </w:r>
    </w:p>
    <w:p w:rsidR="007F5E74" w:rsidRDefault="007F5E74">
      <w:pPr>
        <w:rPr>
          <w:rFonts w:ascii="Verdana" w:eastAsia="Verdana" w:hAnsi="Verdana" w:cs="Verdana"/>
          <w:sz w:val="22"/>
          <w:szCs w:val="22"/>
        </w:rPr>
      </w:pPr>
    </w:p>
    <w:p w:rsidR="007F5E74" w:rsidRDefault="00F31A70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Bank Żywności podjął decyzję o nawiązaniu współpracy z  Ośrodkami Pomocy Społecznej w charakterze OPL dystrybuującej żywność do osób najuboższych w ramach Programu Operacyjnego Pomoc  Żywnościowa 2014 – 2020 Podprogram 2019. Decyzja ta została podjęta w oparciu o zebrane informacje, tj.:</w:t>
      </w:r>
    </w:p>
    <w:p w:rsidR="007F5E74" w:rsidRDefault="00F31A70">
      <w:pPr>
        <w:numPr>
          <w:ilvl w:val="0"/>
          <w:numId w:val="1"/>
        </w:numPr>
        <w:spacing w:after="200"/>
        <w:ind w:hanging="360"/>
        <w:jc w:val="both"/>
      </w:pPr>
      <w:r>
        <w:rPr>
          <w:rFonts w:ascii="Verdana" w:eastAsia="Verdana" w:hAnsi="Verdana" w:cs="Verdana"/>
        </w:rPr>
        <w:t>brak organizacji pozarządowych spełniających wytyczne Programu działających na terenie gminy z którego pochodzi dany OPS,</w:t>
      </w:r>
    </w:p>
    <w:p w:rsidR="007F5E74" w:rsidRDefault="00F31A70">
      <w:pPr>
        <w:numPr>
          <w:ilvl w:val="0"/>
          <w:numId w:val="1"/>
        </w:numPr>
        <w:spacing w:after="200"/>
        <w:ind w:hanging="360"/>
        <w:jc w:val="both"/>
      </w:pPr>
      <w:r>
        <w:rPr>
          <w:rFonts w:ascii="Verdana" w:eastAsia="Verdana" w:hAnsi="Verdana" w:cs="Verdana"/>
        </w:rPr>
        <w:t>duża potrzeba wsparcia w postaci pomocy żywnościowej mieszkańców poszczególnych gmin,</w:t>
      </w:r>
    </w:p>
    <w:p w:rsidR="007F5E74" w:rsidRDefault="00F31A70">
      <w:pPr>
        <w:numPr>
          <w:ilvl w:val="0"/>
          <w:numId w:val="1"/>
        </w:numPr>
        <w:spacing w:after="200"/>
        <w:ind w:hanging="360"/>
        <w:jc w:val="both"/>
      </w:pPr>
      <w:r>
        <w:rPr>
          <w:rFonts w:ascii="Verdana" w:eastAsia="Verdana" w:hAnsi="Verdana" w:cs="Verdana"/>
        </w:rPr>
        <w:t>spełnianie wytycznych Programu przez Ośrodki Pomocy Społecznej, które wyraziły chęć współpracy przy Podprogramie 2019.</w:t>
      </w:r>
    </w:p>
    <w:p w:rsidR="007F5E74" w:rsidRDefault="00F31A70">
      <w:pPr>
        <w:numPr>
          <w:ilvl w:val="0"/>
          <w:numId w:val="1"/>
        </w:numPr>
        <w:spacing w:after="200"/>
        <w:ind w:hanging="360"/>
        <w:jc w:val="both"/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</w:t>
      </w:r>
    </w:p>
    <w:p w:rsidR="007F5E74" w:rsidRDefault="00F31A70">
      <w:pPr>
        <w:spacing w:after="20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</w:rPr>
        <w:t>Ośrodki Pomocy Społecznej samodzielnie wyraził chęć współpracy oraz złożył wymagane dokumenty. Ustalono również, iż współpraca jest tymczasowa i jak tylko nawiążemy współpracę z organizacją pozarządową działającą na danym terenie, OPS przestanie zajmować się dystrybucją żywności jako OPL.</w:t>
      </w:r>
    </w:p>
    <w:tbl>
      <w:tblPr>
        <w:tblStyle w:val="ad"/>
        <w:tblW w:w="9306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523"/>
        <w:gridCol w:w="6783"/>
      </w:tblGrid>
      <w:tr w:rsidR="007F5E74">
        <w:trPr>
          <w:trHeight w:val="106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F31A7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Podpis i pieczęć osoby/osób uprawnionych do reprezentowania OPR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7F5E74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F5E74">
        <w:trPr>
          <w:trHeight w:val="6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E74" w:rsidRDefault="00F31A70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Miejscowość i data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74" w:rsidRDefault="007F6568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Tczew 31.10.2019 r.</w:t>
            </w:r>
            <w:bookmarkStart w:id="1" w:name="_GoBack"/>
            <w:bookmarkEnd w:id="1"/>
          </w:p>
        </w:tc>
      </w:tr>
    </w:tbl>
    <w:p w:rsidR="007F5E74" w:rsidRDefault="007F5E74">
      <w:pPr>
        <w:rPr>
          <w:rFonts w:ascii="Verdana" w:eastAsia="Verdana" w:hAnsi="Verdana" w:cs="Verdana"/>
          <w:sz w:val="24"/>
          <w:szCs w:val="24"/>
        </w:rPr>
      </w:pPr>
    </w:p>
    <w:sectPr w:rsidR="007F5E74">
      <w:headerReference w:type="default" r:id="rId7"/>
      <w:footerReference w:type="default" r:id="rId8"/>
      <w:pgSz w:w="11906" w:h="16838"/>
      <w:pgMar w:top="1418" w:right="1418" w:bottom="709" w:left="1418" w:header="0" w:footer="1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F3" w:rsidRDefault="007D2EF3">
      <w:r>
        <w:separator/>
      </w:r>
    </w:p>
  </w:endnote>
  <w:endnote w:type="continuationSeparator" w:id="0">
    <w:p w:rsidR="007D2EF3" w:rsidRDefault="007D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74" w:rsidRDefault="00F31A70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rFonts w:ascii="Tahoma" w:eastAsia="Tahoma" w:hAnsi="Tahoma" w:cs="Tahoma"/>
      </w:rP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F6568">
      <w:rPr>
        <w:b/>
        <w:noProof/>
      </w:rPr>
      <w:t>4</w:t>
    </w:r>
    <w:r>
      <w:rPr>
        <w:b/>
      </w:rPr>
      <w:fldChar w:fldCharType="end"/>
    </w:r>
    <w:r>
      <w:rPr>
        <w:rFonts w:ascii="Tahoma" w:eastAsia="Tahoma" w:hAnsi="Tahoma" w:cs="Tahoma"/>
      </w:rP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F6568">
      <w:rPr>
        <w:b/>
        <w:noProof/>
      </w:rPr>
      <w:t>5</w:t>
    </w:r>
    <w:r>
      <w:rPr>
        <w:b/>
      </w:rPr>
      <w:fldChar w:fldCharType="end"/>
    </w:r>
  </w:p>
  <w:p w:rsidR="007F5E74" w:rsidRDefault="007F5E74">
    <w:pPr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F3" w:rsidRDefault="007D2EF3">
      <w:r>
        <w:separator/>
      </w:r>
    </w:p>
  </w:footnote>
  <w:footnote w:type="continuationSeparator" w:id="0">
    <w:p w:rsidR="007D2EF3" w:rsidRDefault="007D2EF3">
      <w:r>
        <w:continuationSeparator/>
      </w:r>
    </w:p>
  </w:footnote>
  <w:footnote w:id="1">
    <w:p w:rsidR="007F5E74" w:rsidRDefault="00F31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 dotyczy OPS.</w:t>
      </w:r>
    </w:p>
  </w:footnote>
  <w:footnote w:id="2">
    <w:p w:rsidR="007F5E74" w:rsidRDefault="00F31A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 dotyczy OPL, która jest OPS. </w:t>
      </w:r>
    </w:p>
  </w:footnote>
  <w:footnote w:id="3">
    <w:p w:rsidR="007F5E74" w:rsidRDefault="00F31A70">
      <w:r>
        <w:rPr>
          <w:vertAlign w:val="superscript"/>
        </w:rPr>
        <w:footnoteRef/>
      </w:r>
      <w:r>
        <w:t xml:space="preserve"> dotyczy wyłącznie OPS.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74" w:rsidRDefault="007F5E74">
    <w:pPr>
      <w:spacing w:before="708"/>
      <w:rPr>
        <w:sz w:val="24"/>
        <w:szCs w:val="24"/>
      </w:rPr>
    </w:pPr>
  </w:p>
  <w:tbl>
    <w:tblPr>
      <w:tblStyle w:val="ae"/>
      <w:tblW w:w="10400" w:type="dxa"/>
      <w:tblInd w:w="-562" w:type="dxa"/>
      <w:tblLayout w:type="fixed"/>
      <w:tblLook w:val="0000" w:firstRow="0" w:lastRow="0" w:firstColumn="0" w:lastColumn="0" w:noHBand="0" w:noVBand="0"/>
    </w:tblPr>
    <w:tblGrid>
      <w:gridCol w:w="2609"/>
      <w:gridCol w:w="3584"/>
      <w:gridCol w:w="2693"/>
      <w:gridCol w:w="1514"/>
    </w:tblGrid>
    <w:tr w:rsidR="007F5E74">
      <w:trPr>
        <w:trHeight w:val="1280"/>
      </w:trPr>
      <w:tc>
        <w:tcPr>
          <w:tcW w:w="2609" w:type="dxa"/>
          <w:vAlign w:val="center"/>
        </w:tcPr>
        <w:p w:rsidR="007F5E74" w:rsidRDefault="00F31A7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PROGRAM OPERACYJNY</w:t>
          </w:r>
        </w:p>
        <w:p w:rsidR="007F5E74" w:rsidRDefault="00F31A7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POMOC ŻYWNOŚCIOWA</w:t>
          </w:r>
        </w:p>
        <w:p w:rsidR="007F5E74" w:rsidRDefault="00F31A70">
          <w:pPr>
            <w:rPr>
              <w:sz w:val="24"/>
              <w:szCs w:val="24"/>
            </w:rPr>
          </w:pPr>
          <w:r>
            <w:rPr>
              <w:sz w:val="18"/>
              <w:szCs w:val="18"/>
            </w:rPr>
            <w:t>2014 – 2020</w:t>
          </w:r>
          <w:r>
            <w:t xml:space="preserve"> </w:t>
          </w:r>
        </w:p>
      </w:tc>
      <w:tc>
        <w:tcPr>
          <w:tcW w:w="3584" w:type="dxa"/>
          <w:vAlign w:val="center"/>
        </w:tcPr>
        <w:p w:rsidR="007F5E74" w:rsidRDefault="00F31A70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62785" cy="6889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785" cy="688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7F5E74" w:rsidRDefault="00F31A70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UNIA EUROPEJSKA</w:t>
          </w:r>
        </w:p>
        <w:p w:rsidR="007F5E74" w:rsidRDefault="007F5E74">
          <w:pPr>
            <w:jc w:val="right"/>
            <w:rPr>
              <w:sz w:val="16"/>
              <w:szCs w:val="16"/>
            </w:rPr>
          </w:pPr>
        </w:p>
        <w:p w:rsidR="007F5E74" w:rsidRDefault="00F31A70">
          <w:pPr>
            <w:jc w:val="right"/>
            <w:rPr>
              <w:sz w:val="24"/>
              <w:szCs w:val="24"/>
            </w:rPr>
          </w:pPr>
          <w:r>
            <w:rPr>
              <w:sz w:val="16"/>
              <w:szCs w:val="16"/>
            </w:rPr>
            <w:t>EUROPEJSKI FUNDUSZ POMOCY</w:t>
          </w:r>
          <w:r>
            <w:rPr>
              <w:sz w:val="16"/>
              <w:szCs w:val="16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:rsidR="007F5E74" w:rsidRDefault="00F31A70">
          <w:pPr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-25397</wp:posOffset>
                </wp:positionH>
                <wp:positionV relativeFrom="paragraph">
                  <wp:posOffset>12065</wp:posOffset>
                </wp:positionV>
                <wp:extent cx="913130" cy="622300"/>
                <wp:effectExtent l="0" t="0" r="0" b="0"/>
                <wp:wrapSquare wrapText="bothSides" distT="0" distB="0" distL="0" distR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7F5E74" w:rsidRDefault="007F5E74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41A4"/>
    <w:multiLevelType w:val="multilevel"/>
    <w:tmpl w:val="EEFA6C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5A92F03"/>
    <w:multiLevelType w:val="multilevel"/>
    <w:tmpl w:val="7034FA8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74"/>
    <w:rsid w:val="000F6B14"/>
    <w:rsid w:val="00207CC8"/>
    <w:rsid w:val="007D2EF3"/>
    <w:rsid w:val="007F5E74"/>
    <w:rsid w:val="007F6568"/>
    <w:rsid w:val="008F320E"/>
    <w:rsid w:val="00A77620"/>
    <w:rsid w:val="00F3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B2B60-9FEA-44C1-9825-A16301B3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4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6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7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8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b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c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d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e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65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Jankowska</cp:lastModifiedBy>
  <cp:revision>3</cp:revision>
  <cp:lastPrinted>2019-10-23T08:52:00Z</cp:lastPrinted>
  <dcterms:created xsi:type="dcterms:W3CDTF">2019-10-02T10:10:00Z</dcterms:created>
  <dcterms:modified xsi:type="dcterms:W3CDTF">2019-10-23T08:59:00Z</dcterms:modified>
</cp:coreProperties>
</file>